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07A" w:rsidRDefault="0019191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4AC1BC" wp14:editId="16F72683">
                <wp:simplePos x="0" y="0"/>
                <wp:positionH relativeFrom="column">
                  <wp:posOffset>4458970</wp:posOffset>
                </wp:positionH>
                <wp:positionV relativeFrom="paragraph">
                  <wp:posOffset>57150</wp:posOffset>
                </wp:positionV>
                <wp:extent cx="4319905" cy="4319905"/>
                <wp:effectExtent l="0" t="0" r="23495" b="2349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9905" cy="431990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5E9EFF"/>
                            </a:gs>
                            <a:gs pos="39999">
                              <a:srgbClr val="85C2FF"/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54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33F" w:rsidRPr="00191915" w:rsidRDefault="00E7633F" w:rsidP="00191915">
                            <w:pPr>
                              <w:spacing w:after="0" w:line="240" w:lineRule="auto"/>
                              <w:ind w:firstLine="142"/>
                              <w:jc w:val="both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 w:rsidRPr="00191915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 xml:space="preserve">Зозулина Л.С., 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учитель математики и информатики </w:t>
                            </w:r>
                            <w:r w:rsidR="0030377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первой квалификационной категории МАОУ «Лицей №21»</w:t>
                            </w:r>
                          </w:p>
                          <w:p w:rsidR="00E3707A" w:rsidRPr="00191915" w:rsidRDefault="00E7633F" w:rsidP="00191915">
                            <w:pPr>
                              <w:spacing w:after="0" w:line="240" w:lineRule="auto"/>
                              <w:ind w:firstLine="142"/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</w:pPr>
                            <w:r w:rsidRPr="00191915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>Математика-10</w:t>
                            </w:r>
                            <w:r w:rsidR="00303775" w:rsidRPr="00191915">
                              <w:rPr>
                                <w:rFonts w:ascii="Bookman Old Style" w:hAnsi="Bookman Old Style"/>
                                <w:b/>
                                <w:sz w:val="20"/>
                                <w:szCs w:val="20"/>
                              </w:rPr>
                              <w:t>. Мультимедийное пособие.</w:t>
                            </w:r>
                          </w:p>
                          <w:p w:rsidR="00303775" w:rsidRPr="00191915" w:rsidRDefault="00303775" w:rsidP="00191915">
                            <w:pPr>
                              <w:adjustRightInd w:val="0"/>
                              <w:snapToGrid w:val="0"/>
                              <w:spacing w:after="0" w:line="240" w:lineRule="auto"/>
                              <w:ind w:firstLine="539"/>
                              <w:jc w:val="both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Данное электронное пособие полностью соответствует федеральному государственному</w:t>
                            </w:r>
                            <w:r w:rsidR="00F32B29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 образовательному стандарту. 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Составлено на базе учебной программы по математике</w:t>
                            </w:r>
                            <w:r w:rsidR="0079511A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и учебников «Геометрия 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10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-11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» авторов Л. С. </w:t>
                            </w:r>
                            <w:proofErr w:type="spellStart"/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Атанасяна</w:t>
                            </w:r>
                            <w:proofErr w:type="spellEnd"/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В. Ф. </w:t>
                            </w:r>
                            <w:proofErr w:type="spellStart"/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Бутузова</w:t>
                            </w:r>
                            <w:proofErr w:type="spellEnd"/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 и др. и «Алгебра 10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-11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» авторов Алимов Ш.А., Колягин Ю.М. и др</w:t>
                            </w:r>
                            <w:r w:rsidR="00F32B29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. Предназначено для изучения курса математики на базовом уровне в 10 классах общеобразовательных учреждений</w:t>
                            </w:r>
                          </w:p>
                          <w:p w:rsidR="0079511A" w:rsidRPr="00191915" w:rsidRDefault="0079511A" w:rsidP="00191915">
                            <w:pPr>
                              <w:adjustRightInd w:val="0"/>
                              <w:snapToGrid w:val="0"/>
                              <w:spacing w:after="0" w:line="240" w:lineRule="auto"/>
                              <w:ind w:firstLine="540"/>
                              <w:jc w:val="both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Мультимедийное учебное пособие включает в себя поурочные презентации по следующим темам: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 д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ействительные числа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с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тепенная функция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п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оказательная функция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л</w:t>
                            </w:r>
                            <w:r w:rsidR="00F32B29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огарифмическая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 функция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т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ригонометрические формулы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т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ригонометрические уравнения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а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ксиомы стереометрии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п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араллельность прямых и плоскостей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п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ерпендикулярность прямых и плоскостей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м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ногогранники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, в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екторы в пространстве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Слайды отдельного урока выстроены в соответствии с его структурой и содержат задания для актуализации знаний, теоретическое изложение нового материала и задания для формирования начальных теоретических знаний, разбор решения базовых заданий и з</w:t>
                            </w:r>
                            <w:r w:rsidR="00BE590D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адач повышенного уровня</w:t>
                            </w:r>
                            <w:r w:rsidR="00191915"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F32B29" w:rsidRPr="00191915" w:rsidRDefault="00F32B29" w:rsidP="00191915">
                            <w:pPr>
                              <w:spacing w:after="0" w:line="240" w:lineRule="auto"/>
                              <w:ind w:firstLine="142"/>
                              <w:jc w:val="both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Также пособие содержит тексты контрольных работ по всем рассматриваемым темам. Задания контрольных работ распределены на базовый и повы</w:t>
                            </w:r>
                            <w:bookmarkStart w:id="0" w:name="_GoBack"/>
                            <w:bookmarkEnd w:id="0"/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шенный уровни. Задания базового уровня отмечены знаком «</w:t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sym w:font="Symbol" w:char="F0B7"/>
                            </w:r>
                            <w:r w:rsidRPr="00191915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351.1pt;margin-top:4.5pt;width:340.15pt;height:3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" fillcolor="#5e9eff" strokeweight=".5pt">
                <v:fill color2="#ffebfa" rotate="t" colors="0 #5e9eff;26214f #85c2ff;45875f #c4d6eb;1 #ffebfa" focus="100%" type="gradient"/>
                <v:textbox>
                  <w:txbxContent>
                    <w:p w:rsidR="00E7633F" w:rsidRPr="00191915" w:rsidRDefault="00E7633F" w:rsidP="00191915">
                      <w:pPr>
                        <w:spacing w:after="0" w:line="240" w:lineRule="auto"/>
                        <w:ind w:firstLine="142"/>
                        <w:jc w:val="both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 w:rsidRPr="00191915">
                        <w:rPr>
                          <w:rFonts w:ascii="Bookman Old Style" w:hAnsi="Bookman Old Style"/>
                          <w:b/>
                          <w:sz w:val="20"/>
                          <w:szCs w:val="20"/>
                        </w:rPr>
                        <w:t xml:space="preserve">Зозулина Л.С., 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учитель математики и информатики </w:t>
                      </w:r>
                      <w:r w:rsidR="0030377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первой квалификационной категории МАОУ «Лицей №21»</w:t>
                      </w:r>
                    </w:p>
                    <w:p w:rsidR="00E3707A" w:rsidRPr="00191915" w:rsidRDefault="00E7633F" w:rsidP="00191915">
                      <w:pPr>
                        <w:spacing w:after="0" w:line="240" w:lineRule="auto"/>
                        <w:ind w:firstLine="142"/>
                        <w:rPr>
                          <w:rFonts w:ascii="Bookman Old Style" w:hAnsi="Bookman Old Style"/>
                          <w:b/>
                          <w:sz w:val="20"/>
                          <w:szCs w:val="20"/>
                        </w:rPr>
                      </w:pPr>
                      <w:r w:rsidRPr="00191915">
                        <w:rPr>
                          <w:rFonts w:ascii="Bookman Old Style" w:hAnsi="Bookman Old Style"/>
                          <w:b/>
                          <w:sz w:val="20"/>
                          <w:szCs w:val="20"/>
                        </w:rPr>
                        <w:t>Математика-10</w:t>
                      </w:r>
                      <w:r w:rsidR="00303775" w:rsidRPr="00191915">
                        <w:rPr>
                          <w:rFonts w:ascii="Bookman Old Style" w:hAnsi="Bookman Old Style"/>
                          <w:b/>
                          <w:sz w:val="20"/>
                          <w:szCs w:val="20"/>
                        </w:rPr>
                        <w:t>. Мультимедийное пособие.</w:t>
                      </w:r>
                    </w:p>
                    <w:p w:rsidR="00303775" w:rsidRPr="00191915" w:rsidRDefault="00303775" w:rsidP="00191915">
                      <w:pPr>
                        <w:adjustRightInd w:val="0"/>
                        <w:snapToGrid w:val="0"/>
                        <w:spacing w:after="0" w:line="240" w:lineRule="auto"/>
                        <w:ind w:firstLine="539"/>
                        <w:jc w:val="both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Данное электронное пособие полностью соответствует федеральному государственному</w:t>
                      </w:r>
                      <w:r w:rsidR="00F32B29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 образовательному стандарту. 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Составлено на базе учебной программы по математике</w:t>
                      </w:r>
                      <w:r w:rsidR="0079511A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, 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и учебников «Геометрия 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10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-11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» авторов Л. С. </w:t>
                      </w:r>
                      <w:proofErr w:type="spellStart"/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Атанасяна</w:t>
                      </w:r>
                      <w:proofErr w:type="spellEnd"/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В. Ф. </w:t>
                      </w:r>
                      <w:proofErr w:type="spellStart"/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Бутузова</w:t>
                      </w:r>
                      <w:proofErr w:type="spellEnd"/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 и др. и «Алгебра 10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-11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» авторов Алимов Ш.А., Колягин Ю.М. и др</w:t>
                      </w:r>
                      <w:r w:rsidR="00F32B29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. Предназначено для изучения курса математики на базовом уровне в 10 классах общеобразовательных учреждений</w:t>
                      </w:r>
                    </w:p>
                    <w:p w:rsidR="0079511A" w:rsidRPr="00191915" w:rsidRDefault="0079511A" w:rsidP="00191915">
                      <w:pPr>
                        <w:adjustRightInd w:val="0"/>
                        <w:snapToGrid w:val="0"/>
                        <w:spacing w:after="0" w:line="240" w:lineRule="auto"/>
                        <w:ind w:firstLine="540"/>
                        <w:jc w:val="both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Мультимедийное учебное пособие включает в себя поурочные презентации по следующим темам: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 д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ействительные числа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с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тепенная функция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п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оказательная функция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л</w:t>
                      </w:r>
                      <w:r w:rsidR="00F32B29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огарифмическая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 функция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т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ригонометрические формулы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т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ригонометрические уравнения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а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ксиомы стереометрии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п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араллельность прямых и плоскостей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п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ерпендикулярность прямых и плоскостей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м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ногогранники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, в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екторы в пространстве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 xml:space="preserve">. 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Слайды отдельного урока выстроены в соответствии с его структурой и содержат задания для актуализации знаний, теоретическое изложение нового материала и задания для формирования начальных теоретических знаний, разбор решения базовых заданий и з</w:t>
                      </w:r>
                      <w:r w:rsidR="00BE590D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адач повышенного уровня</w:t>
                      </w:r>
                      <w:r w:rsidR="00191915"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.</w:t>
                      </w:r>
                    </w:p>
                    <w:p w:rsidR="00F32B29" w:rsidRPr="00191915" w:rsidRDefault="00F32B29" w:rsidP="00191915">
                      <w:pPr>
                        <w:spacing w:after="0" w:line="240" w:lineRule="auto"/>
                        <w:ind w:firstLine="142"/>
                        <w:jc w:val="both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Также пособие содержит тексты контрольных работ по всем рассматриваемым темам. Задания контрольных работ распределены на базовый и повы</w:t>
                      </w:r>
                      <w:bookmarkStart w:id="1" w:name="_GoBack"/>
                      <w:bookmarkEnd w:id="1"/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шенный уровни. Задания базового уровня отмечены знаком «</w:t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sym w:font="Symbol" w:char="F0B7"/>
                      </w:r>
                      <w:r w:rsidRPr="00191915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E3707A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8E5F6B" wp14:editId="13EF8EEC">
                <wp:simplePos x="0" y="0"/>
                <wp:positionH relativeFrom="column">
                  <wp:posOffset>139065</wp:posOffset>
                </wp:positionH>
                <wp:positionV relativeFrom="paragraph">
                  <wp:posOffset>60960</wp:posOffset>
                </wp:positionV>
                <wp:extent cx="4319905" cy="4319905"/>
                <wp:effectExtent l="0" t="0" r="23495" b="2349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9905" cy="4319905"/>
                          <a:chOff x="0" y="0"/>
                          <a:chExt cx="4319905" cy="4319905"/>
                        </a:xfrm>
                      </wpg:grpSpPr>
                      <wps:wsp>
                        <wps:cNvPr id="1" name="Поле 1"/>
                        <wps:cNvSpPr txBox="1"/>
                        <wps:spPr>
                          <a:xfrm>
                            <a:off x="0" y="0"/>
                            <a:ext cx="4319905" cy="431990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15840">
                                <a:srgbClr val="6DACFF"/>
                              </a:gs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3707A" w:rsidRDefault="00E3707A"/>
                            <w:p w:rsidR="00E3707A" w:rsidRDefault="00E3707A"/>
                            <w:p w:rsidR="00E3707A" w:rsidRDefault="00E3707A"/>
                            <w:p w:rsidR="008F6F9A" w:rsidRDefault="00E3707A"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 wp14:anchorId="255C47B7" wp14:editId="603801A8">
                                    <wp:extent cx="1685600" cy="2114550"/>
                                    <wp:effectExtent l="0" t="0" r="0" b="0"/>
                                    <wp:docPr id="2" name="Рисунок 2" descr="http://to-world-travel.ru/img/2015/042022/004642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to-world-travel.ru/img/2015/042022/004642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92536" cy="212325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8F6F9A" w:rsidRPr="008F6F9A">
                                <w:drawing>
                                  <wp:inline distT="0" distB="0" distL="0" distR="0" wp14:anchorId="5FA4837D" wp14:editId="45553D1C">
                                    <wp:extent cx="2371725" cy="2070033"/>
                                    <wp:effectExtent l="0" t="0" r="0" b="6985"/>
                                    <wp:docPr id="11269" name="Picture 5" descr="j022377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269" name="Picture 5" descr="j0223770"/>
                                            <pic:cNvPicPr>
                                              <a:picLocks noChangeAspect="1" noChangeArrowheads="1" noCrop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75577" cy="20733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extLst/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8F6F9A" w:rsidRPr="00191915" w:rsidRDefault="008F6F9A" w:rsidP="008F6F9A">
                              <w:pPr>
                                <w:adjustRightInd w:val="0"/>
                                <w:snapToGrid w:val="0"/>
                                <w:jc w:val="right"/>
                                <w:rPr>
                                  <w:rFonts w:ascii="Bookman Old Style" w:hAnsi="Bookman Old Style"/>
                                  <w:i/>
                                  <w:iCs/>
                                  <w:sz w:val="26"/>
                                  <w:szCs w:val="26"/>
                                </w:rPr>
                              </w:pPr>
                              <w:r w:rsidRPr="00191915">
                                <w:rPr>
                                  <w:rFonts w:ascii="Bookman Old Style" w:hAnsi="Bookman Old Style"/>
                                  <w:i/>
                                  <w:iCs/>
                                  <w:sz w:val="26"/>
                                  <w:szCs w:val="26"/>
                                </w:rPr>
                                <w:t>Мы с наслаждением познаём математику…</w:t>
                              </w:r>
                              <w:r w:rsidR="00191915" w:rsidRPr="00191915">
                                <w:rPr>
                                  <w:rFonts w:ascii="Bookman Old Style" w:hAnsi="Bookman Old Style"/>
                                  <w:i/>
                                  <w:iCs/>
                                  <w:sz w:val="26"/>
                                  <w:szCs w:val="26"/>
                                </w:rPr>
                                <w:t>.</w:t>
                              </w:r>
                              <w:r w:rsidRPr="00191915">
                                <w:rPr>
                                  <w:rFonts w:ascii="Bookman Old Style" w:hAnsi="Bookman Old Style"/>
                                  <w:i/>
                                  <w:iCs/>
                                  <w:sz w:val="26"/>
                                  <w:szCs w:val="26"/>
                                </w:rPr>
                                <w:br/>
                                <w:t xml:space="preserve"> Она восхищает нас, как цветок лотоса.</w:t>
                              </w:r>
                            </w:p>
                            <w:p w:rsidR="008F6F9A" w:rsidRPr="00191915" w:rsidRDefault="008F6F9A" w:rsidP="008F6F9A">
                              <w:pPr>
                                <w:adjustRightInd w:val="0"/>
                                <w:snapToGrid w:val="0"/>
                                <w:jc w:val="right"/>
                                <w:rPr>
                                  <w:rFonts w:ascii="Bookman Old Style" w:hAnsi="Bookman Old Style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shd w:val="clear" w:color="auto" w:fill="FFFFFF"/>
                                </w:rPr>
                              </w:pPr>
                              <w:r w:rsidRPr="00191915">
                                <w:rPr>
                                  <w:rFonts w:ascii="Bookman Old Style" w:hAnsi="Bookman Old Style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shd w:val="clear" w:color="auto" w:fill="FFFFFF"/>
                                </w:rPr>
                                <w:t>Аристотель</w:t>
                              </w:r>
                            </w:p>
                            <w:p w:rsidR="00E3707A" w:rsidRPr="00E3707A" w:rsidRDefault="00E3707A" w:rsidP="008F6F9A">
                              <w:pPr>
                                <w:adjustRightInd w:val="0"/>
                                <w:snapToGrid w:val="0"/>
                                <w:jc w:val="right"/>
                                <w:rPr>
                                  <w:rFonts w:ascii="Bookman Old Style" w:hAnsi="Bookman Old Style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оле 3"/>
                        <wps:cNvSpPr txBox="1"/>
                        <wps:spPr>
                          <a:xfrm>
                            <a:off x="266700" y="66675"/>
                            <a:ext cx="3942715" cy="98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E3707A" w:rsidRDefault="00E3707A" w:rsidP="00303775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aps/>
                                  <w:noProof/>
                                  <w:color w:val="000000" w:themeColor="text1"/>
                                  <w:sz w:val="72"/>
                                  <w:szCs w:val="72"/>
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0" w14:contourW="6350" w14:prstMaterial="metal">
                                    <w14:bevelT w14:w="127000" w14:h="31750" w14:prst="relaxedInset"/>
                                    <w14:contourClr>
                                      <w14:schemeClr w14:val="accent1">
                                        <w14:shade w14:val="75000"/>
                                      </w14:schemeClr>
                                    </w14:contourClr>
                                  </w14:props3d>
                                </w:rPr>
                              </w:pPr>
                              <w:r w:rsidRPr="00E3707A">
                                <w:rPr>
                                  <w:b/>
                                  <w:caps/>
                                  <w:noProof/>
                                  <w:color w:val="000000" w:themeColor="text1"/>
                                  <w:sz w:val="72"/>
                                  <w:szCs w:val="72"/>
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0" w14:contourW="6350" w14:prstMaterial="metal">
                                    <w14:bevelT w14:w="127000" w14:h="31750" w14:prst="relaxedInset"/>
                                    <w14:contourClr>
                                      <w14:schemeClr w14:val="accent1">
                                        <w14:shade w14:val="75000"/>
                                      </w14:schemeClr>
                                    </w14:contourClr>
                                  </w14:props3d>
                                </w:rPr>
                                <w:t xml:space="preserve">Математика </w:t>
                              </w:r>
                              <w:r w:rsidR="00303775">
                                <w:rPr>
                                  <w:b/>
                                  <w:caps/>
                                  <w:noProof/>
                                  <w:color w:val="000000" w:themeColor="text1"/>
                                  <w:sz w:val="72"/>
                                  <w:szCs w:val="72"/>
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0" w14:contourW="6350" w14:prstMaterial="metal">
                                    <w14:bevelT w14:w="127000" w14:h="31750" w14:prst="relaxedInset"/>
                                    <w14:contourClr>
                                      <w14:schemeClr w14:val="accent1">
                                        <w14:shade w14:val="75000"/>
                                      </w14:schemeClr>
                                    </w14:contourClr>
                                  </w14:props3d>
                                </w:rPr>
                                <w:t>–</w:t>
                              </w:r>
                              <w:r w:rsidRPr="00E3707A">
                                <w:rPr>
                                  <w:b/>
                                  <w:caps/>
                                  <w:noProof/>
                                  <w:color w:val="000000" w:themeColor="text1"/>
                                  <w:sz w:val="72"/>
                                  <w:szCs w:val="72"/>
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0" w14:contourW="6350" w14:prstMaterial="metal">
                                    <w14:bevelT w14:w="127000" w14:h="31750" w14:prst="relaxedInset"/>
                                    <w14:contourClr>
                                      <w14:schemeClr w14:val="accent1">
                                        <w14:shade w14:val="75000"/>
                                      </w14:schemeClr>
                                    </w14:contourClr>
                                  </w14:props3d>
                                </w:rPr>
                                <w:t xml:space="preserve"> 10</w:t>
                              </w:r>
                            </w:p>
                            <w:p w:rsidR="00303775" w:rsidRPr="00303775" w:rsidRDefault="00303775" w:rsidP="00303775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aps/>
                                  <w:noProof/>
                                  <w:color w:val="000000" w:themeColor="text1"/>
                                  <w:sz w:val="24"/>
                                  <w:szCs w:val="24"/>
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0" w14:contourW="6350" w14:prstMaterial="metal">
                                    <w14:bevelT w14:w="127000" w14:h="31750" w14:prst="relaxedInset"/>
                                    <w14:contourClr>
                                      <w14:schemeClr w14:val="accent1">
                                        <w14:shade w14:val="75000"/>
                                      </w14:schemeClr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noProof/>
                                  <w:color w:val="000000" w:themeColor="text1"/>
                                  <w:sz w:val="24"/>
                                  <w:szCs w:val="24"/>
  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0" w14:contourW="6350" w14:prstMaterial="metal">
                                    <w14:bevelT w14:w="127000" w14:h="31750" w14:prst="relaxedInset"/>
                                    <w14:contourClr>
                                      <w14:schemeClr w14:val="accent1">
                                        <w14:shade w14:val="75000"/>
                                      </w14:schemeClr>
                                    </w14:contourClr>
                                  </w14:props3d>
                                </w:rPr>
                                <w:t>Мультимедийное пособие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4500000"/>
                            </a:lightRig>
                          </a:scene3d>
                          <a:sp3d contourW="6350" prstMaterial="metal">
                            <a:bevelT w="127000" h="31750" prst="relaxedInset"/>
                            <a:contourClr>
                              <a:schemeClr val="accent1">
                                <a:shade val="75000"/>
                              </a:schemeClr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27" style="position:absolute;margin-left:10.95pt;margin-top:4.8pt;width:340.15pt;height:340.15pt;z-index:251661312" coordsize="43199,43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">
                <v:shape id="Поле 1" o:spid="_x0000_s1028" type="#_x0000_t202" style="position:absolute;width:43199;height:43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ZycAA&#10;AADaAAAADwAAAGRycy9kb3ducmV2LnhtbERPPWvDMBDdC/kP4gLZGrkdQnEsh1AwyeLBapduh3W1&#10;TayTaym2m18fBQqdjsf7vOyw2F5MNPrOsYKXbQKCuHam40bB50fx/AbCB2SDvWNS8EseDvnqKcPU&#10;uJkrmnRoRAxhn6KCNoQhldLXLVn0WzcQR+7bjRZDhGMjzYhzDLe9fE2SnbTYcWxocaD3luqLvloF&#10;+ktfhzJUt644HcufuboUjU6U2qyX4x5EoCX8i//cZxPnw+OVx5X5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nZycAAAADaAAAADwAAAAAAAAAAAAAAAACYAgAAZHJzL2Rvd25y&#10;ZXYueG1sUEsFBgAAAAAEAAQA9QAAAIUDAAAAAA==&#10;" fillcolor="#5e9eff" strokeweight=".5pt">
                  <v:fill color2="#ffebfa" rotate="t" colors="0 #5e9eff;10381f #6dacff;26214f #85c2ff;45875f #c4d6eb;1 #ffebfa" focus="100%" type="gradient"/>
                  <v:textbox>
                    <w:txbxContent>
                      <w:p w:rsidR="00E3707A" w:rsidRDefault="00E3707A"/>
                      <w:p w:rsidR="00E3707A" w:rsidRDefault="00E3707A"/>
                      <w:p w:rsidR="00E3707A" w:rsidRDefault="00E3707A"/>
                      <w:p w:rsidR="008F6F9A" w:rsidRDefault="00E3707A"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 wp14:anchorId="255C47B7" wp14:editId="603801A8">
                              <wp:extent cx="1685600" cy="2114550"/>
                              <wp:effectExtent l="0" t="0" r="0" b="0"/>
                              <wp:docPr id="2" name="Рисунок 2" descr="http://to-world-travel.ru/img/2015/042022/00464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to-world-travel.ru/img/2015/042022/00464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92536" cy="212325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8F6F9A" w:rsidRPr="008F6F9A">
                          <w:drawing>
                            <wp:inline distT="0" distB="0" distL="0" distR="0" wp14:anchorId="5FA4837D" wp14:editId="45553D1C">
                              <wp:extent cx="2371725" cy="2070033"/>
                              <wp:effectExtent l="0" t="0" r="0" b="6985"/>
                              <wp:docPr id="11269" name="Picture 5" descr="j02237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269" name="Picture 5" descr="j0223770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75577" cy="20733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F6F9A" w:rsidRPr="00191915" w:rsidRDefault="008F6F9A" w:rsidP="008F6F9A">
                        <w:pPr>
                          <w:adjustRightInd w:val="0"/>
                          <w:snapToGrid w:val="0"/>
                          <w:jc w:val="right"/>
                          <w:rPr>
                            <w:rFonts w:ascii="Bookman Old Style" w:hAnsi="Bookman Old Style"/>
                            <w:i/>
                            <w:iCs/>
                            <w:sz w:val="26"/>
                            <w:szCs w:val="26"/>
                          </w:rPr>
                        </w:pPr>
                        <w:r w:rsidRPr="00191915">
                          <w:rPr>
                            <w:rFonts w:ascii="Bookman Old Style" w:hAnsi="Bookman Old Style"/>
                            <w:i/>
                            <w:iCs/>
                            <w:sz w:val="26"/>
                            <w:szCs w:val="26"/>
                          </w:rPr>
                          <w:t>Мы с наслаждением познаём математику…</w:t>
                        </w:r>
                        <w:r w:rsidR="00191915" w:rsidRPr="00191915">
                          <w:rPr>
                            <w:rFonts w:ascii="Bookman Old Style" w:hAnsi="Bookman Old Style"/>
                            <w:i/>
                            <w:iCs/>
                            <w:sz w:val="26"/>
                            <w:szCs w:val="26"/>
                          </w:rPr>
                          <w:t>.</w:t>
                        </w:r>
                        <w:r w:rsidRPr="00191915">
                          <w:rPr>
                            <w:rFonts w:ascii="Bookman Old Style" w:hAnsi="Bookman Old Style"/>
                            <w:i/>
                            <w:iCs/>
                            <w:sz w:val="26"/>
                            <w:szCs w:val="26"/>
                          </w:rPr>
                          <w:br/>
                          <w:t xml:space="preserve"> Она восхищает нас, как цветок лотоса.</w:t>
                        </w:r>
                      </w:p>
                      <w:p w:rsidR="008F6F9A" w:rsidRPr="00191915" w:rsidRDefault="008F6F9A" w:rsidP="008F6F9A">
                        <w:pPr>
                          <w:adjustRightInd w:val="0"/>
                          <w:snapToGrid w:val="0"/>
                          <w:jc w:val="right"/>
                          <w:rPr>
                            <w:rFonts w:ascii="Bookman Old Style" w:hAnsi="Bookman Old Style"/>
                            <w:i/>
                            <w:iCs/>
                            <w:color w:val="000000"/>
                            <w:sz w:val="26"/>
                            <w:szCs w:val="26"/>
                            <w:shd w:val="clear" w:color="auto" w:fill="FFFFFF"/>
                          </w:rPr>
                        </w:pPr>
                        <w:r w:rsidRPr="00191915">
                          <w:rPr>
                            <w:rFonts w:ascii="Bookman Old Style" w:hAnsi="Bookman Old Style"/>
                            <w:i/>
                            <w:iCs/>
                            <w:color w:val="000000"/>
                            <w:sz w:val="26"/>
                            <w:szCs w:val="26"/>
                            <w:shd w:val="clear" w:color="auto" w:fill="FFFFFF"/>
                          </w:rPr>
                          <w:t>Аристотель</w:t>
                        </w:r>
                      </w:p>
                      <w:p w:rsidR="00E3707A" w:rsidRPr="00E3707A" w:rsidRDefault="00E3707A" w:rsidP="008F6F9A">
                        <w:pPr>
                          <w:adjustRightInd w:val="0"/>
                          <w:snapToGrid w:val="0"/>
                          <w:jc w:val="right"/>
                          <w:rPr>
                            <w:rFonts w:ascii="Bookman Old Style" w:hAnsi="Bookman Old Styl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Поле 3" o:spid="_x0000_s1029" type="#_x0000_t202" style="position:absolute;left:2667;top:666;width:39427;height:98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ensMA&#10;AADaAAAADwAAAGRycy9kb3ducmV2LnhtbESPzW7CMBCE75V4B2uRuIHDTxFNMQjxI3FrC32AVbyN&#10;Q+J1FBsIPD1GQupxNDPfaObL1lbiQo0vHCsYDhIQxJnTBecKfo+7/gyED8gaK8ek4EYelovO2xxT&#10;7a78Q5dDyEWEsE9RgQmhTqX0mSGLfuBq4uj9ucZiiLLJpW7wGuG2kqMkmUqLBccFgzWtDWXl4WwV&#10;zBL7VZYfo29vJ/fhu1lv3LY+KdXrtqtPEIHa8B9+tfdawRi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vensMAAADaAAAADwAAAAAAAAAAAAAAAACYAgAAZHJzL2Rv&#10;d25yZXYueG1sUEsFBgAAAAAEAAQA9QAAAIgDAAAAAA==&#10;" filled="f" stroked="f">
                  <v:fill o:detectmouseclick="t"/>
                  <v:textbox style="mso-fit-shape-to-text:t">
                    <w:txbxContent>
                      <w:p w:rsidR="00E3707A" w:rsidRDefault="00E3707A" w:rsidP="00303775">
                        <w:pPr>
                          <w:spacing w:after="0" w:line="240" w:lineRule="auto"/>
                          <w:jc w:val="center"/>
                          <w:rPr>
                            <w:b/>
                            <w:caps/>
                            <w:noProof/>
                            <w:color w:val="000000" w:themeColor="text1"/>
                            <w:sz w:val="72"/>
                            <w:szCs w:val="72"/>
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0" w14:contourW="6350" w14:prstMaterial="metal">
                              <w14:bevelT w14:w="127000" w14:h="31750" w14:prst="relaxedInset"/>
                              <w14:contourClr>
                                <w14:schemeClr w14:val="accent1">
                                  <w14:shade w14:val="75000"/>
                                </w14:schemeClr>
                              </w14:contourClr>
                            </w14:props3d>
                          </w:rPr>
                        </w:pPr>
                        <w:r w:rsidRPr="00E3707A">
                          <w:rPr>
                            <w:b/>
                            <w:caps/>
                            <w:noProof/>
                            <w:color w:val="000000" w:themeColor="text1"/>
                            <w:sz w:val="72"/>
                            <w:szCs w:val="72"/>
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0" w14:contourW="6350" w14:prstMaterial="metal">
                              <w14:bevelT w14:w="127000" w14:h="31750" w14:prst="relaxedInset"/>
                              <w14:contourClr>
                                <w14:schemeClr w14:val="accent1">
                                  <w14:shade w14:val="75000"/>
                                </w14:schemeClr>
                              </w14:contourClr>
                            </w14:props3d>
                          </w:rPr>
                          <w:t xml:space="preserve">Математика </w:t>
                        </w:r>
                        <w:r w:rsidR="00303775">
                          <w:rPr>
                            <w:b/>
                            <w:caps/>
                            <w:noProof/>
                            <w:color w:val="000000" w:themeColor="text1"/>
                            <w:sz w:val="72"/>
                            <w:szCs w:val="72"/>
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0" w14:contourW="6350" w14:prstMaterial="metal">
                              <w14:bevelT w14:w="127000" w14:h="31750" w14:prst="relaxedInset"/>
                              <w14:contourClr>
                                <w14:schemeClr w14:val="accent1">
                                  <w14:shade w14:val="75000"/>
                                </w14:schemeClr>
                              </w14:contourClr>
                            </w14:props3d>
                          </w:rPr>
                          <w:t>–</w:t>
                        </w:r>
                        <w:r w:rsidRPr="00E3707A">
                          <w:rPr>
                            <w:b/>
                            <w:caps/>
                            <w:noProof/>
                            <w:color w:val="000000" w:themeColor="text1"/>
                            <w:sz w:val="72"/>
                            <w:szCs w:val="72"/>
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0" w14:contourW="6350" w14:prstMaterial="metal">
                              <w14:bevelT w14:w="127000" w14:h="31750" w14:prst="relaxedInset"/>
                              <w14:contourClr>
                                <w14:schemeClr w14:val="accent1">
                                  <w14:shade w14:val="75000"/>
                                </w14:schemeClr>
                              </w14:contourClr>
                            </w14:props3d>
                          </w:rPr>
                          <w:t xml:space="preserve"> 10</w:t>
                        </w:r>
                      </w:p>
                      <w:p w:rsidR="00303775" w:rsidRPr="00303775" w:rsidRDefault="00303775" w:rsidP="00303775">
                        <w:pPr>
                          <w:spacing w:after="0" w:line="240" w:lineRule="auto"/>
                          <w:jc w:val="center"/>
                          <w:rPr>
                            <w:b/>
                            <w:caps/>
                            <w:noProof/>
                            <w:color w:val="000000" w:themeColor="text1"/>
                            <w:sz w:val="24"/>
                            <w:szCs w:val="24"/>
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0" w14:contourW="6350" w14:prstMaterial="metal">
                              <w14:bevelT w14:w="127000" w14:h="31750" w14:prst="relaxedInset"/>
                              <w14:contourClr>
                                <w14:schemeClr w14:val="accent1">
                                  <w14:shade w14:val="75000"/>
                                </w14:schemeClr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caps/>
                            <w:noProof/>
                            <w:color w:val="000000" w:themeColor="text1"/>
                            <w:sz w:val="24"/>
                            <w:szCs w:val="24"/>
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0" w14:contourW="6350" w14:prstMaterial="metal">
                              <w14:bevelT w14:w="127000" w14:h="31750" w14:prst="relaxedInset"/>
                              <w14:contourClr>
                                <w14:schemeClr w14:val="accent1">
                                  <w14:shade w14:val="75000"/>
                                </w14:schemeClr>
                              </w14:contourClr>
                            </w14:props3d>
                          </w:rPr>
                          <w:t>Мультимедийное пособие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22362" w:rsidRDefault="00122362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p w:rsidR="00E3707A" w:rsidRDefault="00E3707A"/>
    <w:sectPr w:rsidR="00E3707A" w:rsidSect="001919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A0048"/>
    <w:multiLevelType w:val="hybridMultilevel"/>
    <w:tmpl w:val="F1B688A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9A"/>
    <w:rsid w:val="00122362"/>
    <w:rsid w:val="00191915"/>
    <w:rsid w:val="00303775"/>
    <w:rsid w:val="0079511A"/>
    <w:rsid w:val="008F6F9A"/>
    <w:rsid w:val="00BE590D"/>
    <w:rsid w:val="00E3707A"/>
    <w:rsid w:val="00E7633F"/>
    <w:rsid w:val="00F3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F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5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F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5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Сергеевна</dc:creator>
  <cp:lastModifiedBy>Любовь Сергеевна</cp:lastModifiedBy>
  <cp:revision>1</cp:revision>
  <dcterms:created xsi:type="dcterms:W3CDTF">2016-02-08T15:05:00Z</dcterms:created>
  <dcterms:modified xsi:type="dcterms:W3CDTF">2016-02-08T16:22:00Z</dcterms:modified>
</cp:coreProperties>
</file>